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8B7" w:rsidRDefault="007868B7">
      <w:pPr>
        <w:pStyle w:val="ConsPlusTitlePage"/>
      </w:pPr>
      <w:r>
        <w:t xml:space="preserve">Документ предоставлен </w:t>
      </w:r>
      <w:hyperlink r:id="rId5" w:history="1">
        <w:r>
          <w:rPr>
            <w:color w:val="0000FF"/>
          </w:rPr>
          <w:t>КонсультантПлюс</w:t>
        </w:r>
      </w:hyperlink>
      <w:r>
        <w:br/>
      </w:r>
    </w:p>
    <w:p w:rsidR="007868B7" w:rsidRDefault="007868B7">
      <w:pPr>
        <w:pStyle w:val="ConsPlusNormal"/>
        <w:outlineLvl w:val="0"/>
      </w:pPr>
    </w:p>
    <w:p w:rsidR="007868B7" w:rsidRDefault="007868B7">
      <w:pPr>
        <w:pStyle w:val="ConsPlusTitle"/>
        <w:jc w:val="center"/>
        <w:outlineLvl w:val="0"/>
      </w:pPr>
      <w:r>
        <w:t>ДУМА ЯКОВЛЕВСКОГО МУНИЦИПАЛЬНОГО РАЙОНА</w:t>
      </w:r>
    </w:p>
    <w:p w:rsidR="007868B7" w:rsidRDefault="007868B7">
      <w:pPr>
        <w:pStyle w:val="ConsPlusTitle"/>
        <w:jc w:val="center"/>
      </w:pPr>
      <w:r>
        <w:t>ПРИМОРСКОГО КРАЯ</w:t>
      </w:r>
    </w:p>
    <w:p w:rsidR="007868B7" w:rsidRDefault="007868B7">
      <w:pPr>
        <w:pStyle w:val="ConsPlusTitle"/>
        <w:jc w:val="center"/>
      </w:pPr>
    </w:p>
    <w:p w:rsidR="007868B7" w:rsidRDefault="007868B7">
      <w:pPr>
        <w:pStyle w:val="ConsPlusTitle"/>
        <w:jc w:val="center"/>
      </w:pPr>
      <w:r>
        <w:t>РЕШЕНИЕ</w:t>
      </w:r>
    </w:p>
    <w:p w:rsidR="007868B7" w:rsidRDefault="007868B7">
      <w:pPr>
        <w:pStyle w:val="ConsPlusTitle"/>
        <w:jc w:val="center"/>
      </w:pPr>
      <w:r>
        <w:t>от 25 марта 2014 г. N 98-НПА</w:t>
      </w:r>
    </w:p>
    <w:p w:rsidR="007868B7" w:rsidRDefault="007868B7">
      <w:pPr>
        <w:pStyle w:val="ConsPlusTitle"/>
        <w:jc w:val="center"/>
      </w:pPr>
    </w:p>
    <w:p w:rsidR="007868B7" w:rsidRDefault="007868B7">
      <w:pPr>
        <w:pStyle w:val="ConsPlusTitle"/>
        <w:jc w:val="center"/>
      </w:pPr>
      <w:r>
        <w:t xml:space="preserve">О ПОЛОЖЕНИИ </w:t>
      </w:r>
      <w:proofErr w:type="gramStart"/>
      <w:r>
        <w:t>О</w:t>
      </w:r>
      <w:proofErr w:type="gramEnd"/>
      <w:r>
        <w:t xml:space="preserve"> МУНИЦИПАЛЬНОМ ФИНАНСОВОМ</w:t>
      </w:r>
    </w:p>
    <w:p w:rsidR="007868B7" w:rsidRDefault="007868B7">
      <w:pPr>
        <w:pStyle w:val="ConsPlusTitle"/>
        <w:jc w:val="center"/>
      </w:pPr>
      <w:proofErr w:type="gramStart"/>
      <w:r>
        <w:t>КОНТРОЛЕ</w:t>
      </w:r>
      <w:proofErr w:type="gramEnd"/>
      <w:r>
        <w:t xml:space="preserve"> В ЯКОВЛЕВСКОМ МУНИЦИПАЛЬНОМ РАЙОНЕ</w:t>
      </w:r>
    </w:p>
    <w:p w:rsidR="007868B7" w:rsidRDefault="007868B7">
      <w:pPr>
        <w:pStyle w:val="ConsPlusNormal"/>
        <w:ind w:firstLine="540"/>
        <w:jc w:val="both"/>
      </w:pPr>
    </w:p>
    <w:p w:rsidR="007868B7" w:rsidRDefault="007868B7">
      <w:pPr>
        <w:pStyle w:val="ConsPlusNormal"/>
        <w:ind w:firstLine="540"/>
        <w:jc w:val="both"/>
      </w:pPr>
      <w:r>
        <w:t xml:space="preserve">Рассмотрев представленный администрацией Яковлевского муниципального района проект Положения о муниципальном финансовом контроле в Яковлевском муниципальном районе, разработанный в новой редакции с целью приведения его в соответствие с требованиями Бюджетного </w:t>
      </w:r>
      <w:hyperlink r:id="rId6" w:history="1">
        <w:r>
          <w:rPr>
            <w:color w:val="0000FF"/>
          </w:rPr>
          <w:t>кодекса</w:t>
        </w:r>
      </w:hyperlink>
      <w:r>
        <w:t xml:space="preserve"> Российской Федерации, Дума района на основании </w:t>
      </w:r>
      <w:hyperlink r:id="rId7" w:history="1">
        <w:r>
          <w:rPr>
            <w:color w:val="0000FF"/>
          </w:rPr>
          <w:t>статей 24</w:t>
        </w:r>
      </w:hyperlink>
      <w:r>
        <w:t xml:space="preserve">, </w:t>
      </w:r>
      <w:hyperlink r:id="rId8" w:history="1">
        <w:r>
          <w:rPr>
            <w:color w:val="0000FF"/>
          </w:rPr>
          <w:t>30</w:t>
        </w:r>
      </w:hyperlink>
      <w:r>
        <w:t xml:space="preserve"> Устава Яковлевского муниципального района решила:</w:t>
      </w:r>
    </w:p>
    <w:p w:rsidR="007868B7" w:rsidRDefault="007868B7">
      <w:pPr>
        <w:pStyle w:val="ConsPlusNormal"/>
        <w:spacing w:before="220"/>
        <w:ind w:firstLine="540"/>
        <w:jc w:val="both"/>
      </w:pPr>
      <w:r>
        <w:t xml:space="preserve">1. Утвердить </w:t>
      </w:r>
      <w:hyperlink w:anchor="P28" w:history="1">
        <w:r>
          <w:rPr>
            <w:color w:val="0000FF"/>
          </w:rPr>
          <w:t>Положение</w:t>
        </w:r>
      </w:hyperlink>
      <w:r>
        <w:t xml:space="preserve"> о муниципальном финансовом контроле в Яковлевском муниципальном районе (прилагается).</w:t>
      </w:r>
    </w:p>
    <w:p w:rsidR="007868B7" w:rsidRDefault="007868B7">
      <w:pPr>
        <w:pStyle w:val="ConsPlusNormal"/>
        <w:spacing w:before="220"/>
        <w:ind w:firstLine="540"/>
        <w:jc w:val="both"/>
      </w:pPr>
      <w:r>
        <w:t xml:space="preserve">2. Признать утратившим силу </w:t>
      </w:r>
      <w:hyperlink r:id="rId9" w:history="1">
        <w:r>
          <w:rPr>
            <w:color w:val="0000FF"/>
          </w:rPr>
          <w:t>решение</w:t>
        </w:r>
      </w:hyperlink>
      <w:r>
        <w:t xml:space="preserve"> Думы Яковлевского муниципального района от 25 сентября 2012 года N 768-НПА "О </w:t>
      </w:r>
      <w:proofErr w:type="gramStart"/>
      <w:r>
        <w:t>Положении</w:t>
      </w:r>
      <w:proofErr w:type="gramEnd"/>
      <w:r>
        <w:t xml:space="preserve"> о муниципальном финансовом контроле в Яковлевском муниципальном районе".</w:t>
      </w:r>
    </w:p>
    <w:p w:rsidR="007868B7" w:rsidRDefault="007868B7">
      <w:pPr>
        <w:pStyle w:val="ConsPlusNormal"/>
        <w:spacing w:before="220"/>
        <w:ind w:firstLine="540"/>
        <w:jc w:val="both"/>
      </w:pPr>
      <w:r>
        <w:t>3. Настоящее решение вступает в силу после его официального опубликования.</w:t>
      </w:r>
    </w:p>
    <w:p w:rsidR="007868B7" w:rsidRDefault="007868B7">
      <w:pPr>
        <w:pStyle w:val="ConsPlusNormal"/>
        <w:ind w:firstLine="540"/>
        <w:jc w:val="both"/>
      </w:pPr>
    </w:p>
    <w:p w:rsidR="007868B7" w:rsidRDefault="007868B7">
      <w:pPr>
        <w:pStyle w:val="ConsPlusNormal"/>
        <w:jc w:val="right"/>
      </w:pPr>
      <w:r>
        <w:t>Глава Яковлевского муниципального района</w:t>
      </w:r>
    </w:p>
    <w:p w:rsidR="007868B7" w:rsidRDefault="007868B7">
      <w:pPr>
        <w:pStyle w:val="ConsPlusNormal"/>
        <w:jc w:val="right"/>
      </w:pPr>
      <w:r>
        <w:t>А.Г.КУСРАЕВ</w:t>
      </w:r>
    </w:p>
    <w:p w:rsidR="007868B7" w:rsidRDefault="007868B7">
      <w:pPr>
        <w:pStyle w:val="ConsPlusNormal"/>
        <w:ind w:firstLine="540"/>
        <w:jc w:val="both"/>
      </w:pPr>
    </w:p>
    <w:p w:rsidR="007868B7" w:rsidRDefault="007868B7">
      <w:pPr>
        <w:pStyle w:val="ConsPlusNormal"/>
        <w:ind w:firstLine="540"/>
        <w:jc w:val="both"/>
      </w:pPr>
    </w:p>
    <w:p w:rsidR="007868B7" w:rsidRDefault="007868B7">
      <w:pPr>
        <w:pStyle w:val="ConsPlusNormal"/>
        <w:ind w:firstLine="540"/>
        <w:jc w:val="both"/>
      </w:pPr>
    </w:p>
    <w:p w:rsidR="007868B7" w:rsidRDefault="007868B7">
      <w:pPr>
        <w:pStyle w:val="ConsPlusNormal"/>
        <w:ind w:firstLine="540"/>
        <w:jc w:val="both"/>
      </w:pPr>
    </w:p>
    <w:p w:rsidR="007868B7" w:rsidRDefault="007868B7">
      <w:pPr>
        <w:pStyle w:val="ConsPlusNormal"/>
        <w:ind w:firstLine="540"/>
        <w:jc w:val="both"/>
      </w:pPr>
    </w:p>
    <w:p w:rsidR="007868B7" w:rsidRDefault="007868B7">
      <w:pPr>
        <w:pStyle w:val="ConsPlusNormal"/>
        <w:jc w:val="right"/>
        <w:outlineLvl w:val="0"/>
      </w:pPr>
      <w:r>
        <w:t>Приложение</w:t>
      </w:r>
    </w:p>
    <w:p w:rsidR="007868B7" w:rsidRDefault="007868B7">
      <w:pPr>
        <w:pStyle w:val="ConsPlusNormal"/>
        <w:jc w:val="right"/>
      </w:pPr>
      <w:r>
        <w:t>к решению</w:t>
      </w:r>
    </w:p>
    <w:p w:rsidR="007868B7" w:rsidRDefault="007868B7">
      <w:pPr>
        <w:pStyle w:val="ConsPlusNormal"/>
        <w:jc w:val="right"/>
      </w:pPr>
      <w:r>
        <w:t>Думы Яковлевского</w:t>
      </w:r>
    </w:p>
    <w:p w:rsidR="007868B7" w:rsidRDefault="007868B7">
      <w:pPr>
        <w:pStyle w:val="ConsPlusNormal"/>
        <w:jc w:val="right"/>
      </w:pPr>
      <w:r>
        <w:t>муниципального района</w:t>
      </w:r>
    </w:p>
    <w:p w:rsidR="007868B7" w:rsidRDefault="007868B7">
      <w:pPr>
        <w:pStyle w:val="ConsPlusNormal"/>
        <w:jc w:val="right"/>
      </w:pPr>
      <w:r>
        <w:t>от 25.03.2014 N 98-НПА</w:t>
      </w:r>
    </w:p>
    <w:p w:rsidR="007868B7" w:rsidRDefault="007868B7">
      <w:pPr>
        <w:pStyle w:val="ConsPlusNormal"/>
        <w:ind w:firstLine="540"/>
        <w:jc w:val="both"/>
      </w:pPr>
    </w:p>
    <w:p w:rsidR="007868B7" w:rsidRDefault="007868B7">
      <w:pPr>
        <w:pStyle w:val="ConsPlusTitle"/>
        <w:jc w:val="center"/>
      </w:pPr>
      <w:bookmarkStart w:id="0" w:name="P28"/>
      <w:bookmarkEnd w:id="0"/>
      <w:r>
        <w:t>ПОЛОЖЕНИЕ</w:t>
      </w:r>
    </w:p>
    <w:p w:rsidR="007868B7" w:rsidRDefault="007868B7">
      <w:pPr>
        <w:pStyle w:val="ConsPlusTitle"/>
        <w:jc w:val="center"/>
      </w:pPr>
      <w:r>
        <w:t>О МУНИЦИПАЛЬНОМ ФИНАНСОВОМ КОНТРОЛЕ</w:t>
      </w:r>
    </w:p>
    <w:p w:rsidR="007868B7" w:rsidRDefault="007868B7">
      <w:pPr>
        <w:pStyle w:val="ConsPlusTitle"/>
        <w:jc w:val="center"/>
      </w:pPr>
      <w:r>
        <w:t>В ЯКОВЛЕВСКОМ МУНИЦИПАЛЬНОМ РАЙОНЕ</w:t>
      </w:r>
    </w:p>
    <w:p w:rsidR="007868B7" w:rsidRDefault="007868B7">
      <w:pPr>
        <w:pStyle w:val="ConsPlusNormal"/>
        <w:ind w:firstLine="540"/>
        <w:jc w:val="both"/>
      </w:pPr>
    </w:p>
    <w:p w:rsidR="007868B7" w:rsidRDefault="007868B7">
      <w:pPr>
        <w:pStyle w:val="ConsPlusNormal"/>
        <w:ind w:firstLine="540"/>
        <w:jc w:val="both"/>
      </w:pPr>
      <w:r>
        <w:t xml:space="preserve">Настоящее Положение о муниципальном финансовом контроле в Яковлевском муниципальном районе (далее - Положение) разработано в соответствии с требованиями Бюджетного </w:t>
      </w:r>
      <w:hyperlink r:id="rId10" w:history="1">
        <w:r>
          <w:rPr>
            <w:color w:val="0000FF"/>
          </w:rPr>
          <w:t>кодекса</w:t>
        </w:r>
      </w:hyperlink>
      <w:r>
        <w:t xml:space="preserve"> Российской Федерации.</w:t>
      </w:r>
    </w:p>
    <w:p w:rsidR="007868B7" w:rsidRDefault="007868B7">
      <w:pPr>
        <w:pStyle w:val="ConsPlusNormal"/>
        <w:spacing w:before="220"/>
        <w:ind w:firstLine="540"/>
        <w:jc w:val="both"/>
      </w:pPr>
      <w:r>
        <w:t xml:space="preserve">Понятия и термины, используемые в настоящем Положении, применяются в значении, установленном Бюджетным </w:t>
      </w:r>
      <w:hyperlink r:id="rId11" w:history="1">
        <w:r>
          <w:rPr>
            <w:color w:val="0000FF"/>
          </w:rPr>
          <w:t>кодексом</w:t>
        </w:r>
      </w:hyperlink>
      <w:r>
        <w:t xml:space="preserve"> Российской Федерации.</w:t>
      </w:r>
    </w:p>
    <w:p w:rsidR="007868B7" w:rsidRDefault="007868B7">
      <w:pPr>
        <w:pStyle w:val="ConsPlusNormal"/>
        <w:ind w:firstLine="540"/>
        <w:jc w:val="both"/>
      </w:pPr>
    </w:p>
    <w:p w:rsidR="007868B7" w:rsidRDefault="007868B7">
      <w:pPr>
        <w:pStyle w:val="ConsPlusNormal"/>
        <w:ind w:firstLine="540"/>
        <w:jc w:val="both"/>
        <w:outlineLvl w:val="1"/>
      </w:pPr>
      <w:r>
        <w:t>Статья 1. Муниципальный финансовый контроль</w:t>
      </w:r>
    </w:p>
    <w:p w:rsidR="007868B7" w:rsidRDefault="007868B7">
      <w:pPr>
        <w:pStyle w:val="ConsPlusNormal"/>
        <w:ind w:firstLine="540"/>
        <w:jc w:val="both"/>
      </w:pPr>
    </w:p>
    <w:p w:rsidR="007868B7" w:rsidRDefault="007868B7">
      <w:pPr>
        <w:pStyle w:val="ConsPlusNormal"/>
        <w:ind w:firstLine="540"/>
        <w:jc w:val="both"/>
      </w:pPr>
      <w:r>
        <w:t xml:space="preserve">1. Муниципальный финансовый контроль осуществляют Контрольно-счетная палата Яковлевского муниципального района, отдел внутреннего муниципального финансового контроля </w:t>
      </w:r>
      <w:r>
        <w:lastRenderedPageBreak/>
        <w:t>Яковлевского муниципального района, финансовый орган администрации Яковлевского муниципального района, главные распорядители (распорядители) бюджетных средств, главные администраторы (администраторы) доходов бюджета Яковлевского муниципального района, главные администраторы (администраторы) источников финансирования дефицита бюджета.</w:t>
      </w:r>
    </w:p>
    <w:p w:rsidR="007868B7" w:rsidRDefault="007868B7">
      <w:pPr>
        <w:pStyle w:val="ConsPlusNormal"/>
        <w:ind w:firstLine="540"/>
        <w:jc w:val="both"/>
      </w:pPr>
    </w:p>
    <w:p w:rsidR="007868B7" w:rsidRDefault="007868B7">
      <w:pPr>
        <w:pStyle w:val="ConsPlusNormal"/>
        <w:ind w:firstLine="540"/>
        <w:jc w:val="both"/>
        <w:outlineLvl w:val="1"/>
      </w:pPr>
      <w:r>
        <w:t>Статья 2. Полномочия Контрольно-счетной палаты Яковлевского муниципального района по осуществлению внешнего муниципального финансового контроля</w:t>
      </w:r>
    </w:p>
    <w:p w:rsidR="007868B7" w:rsidRDefault="007868B7">
      <w:pPr>
        <w:pStyle w:val="ConsPlusNormal"/>
        <w:ind w:firstLine="540"/>
        <w:jc w:val="both"/>
      </w:pPr>
    </w:p>
    <w:p w:rsidR="007868B7" w:rsidRDefault="007868B7">
      <w:pPr>
        <w:pStyle w:val="ConsPlusNormal"/>
        <w:ind w:firstLine="540"/>
        <w:jc w:val="both"/>
      </w:pPr>
      <w:r>
        <w:t>1. Полномочиями Контрольно-счетной палаты Яковлевского муниципального района по осуществлению внешнего муниципального финансового контроля являются:</w:t>
      </w:r>
    </w:p>
    <w:p w:rsidR="007868B7" w:rsidRDefault="007868B7">
      <w:pPr>
        <w:pStyle w:val="ConsPlusNormal"/>
        <w:spacing w:before="220"/>
        <w:ind w:firstLine="540"/>
        <w:jc w:val="both"/>
      </w:pPr>
      <w:proofErr w:type="gramStart"/>
      <w:r>
        <w:t>1) 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 Яковлевского муниципального района;</w:t>
      </w:r>
      <w:proofErr w:type="gramEnd"/>
    </w:p>
    <w:p w:rsidR="007868B7" w:rsidRDefault="007868B7">
      <w:pPr>
        <w:pStyle w:val="ConsPlusNormal"/>
        <w:spacing w:before="220"/>
        <w:ind w:firstLine="540"/>
        <w:jc w:val="both"/>
      </w:pPr>
      <w:r>
        <w:t xml:space="preserve">2) </w:t>
      </w:r>
      <w:proofErr w:type="gramStart"/>
      <w:r>
        <w:t>контроль за</w:t>
      </w:r>
      <w:proofErr w:type="gramEnd"/>
      <w: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 Яковлевского муниципального района;</w:t>
      </w:r>
    </w:p>
    <w:p w:rsidR="007868B7" w:rsidRDefault="007868B7">
      <w:pPr>
        <w:pStyle w:val="ConsPlusNormal"/>
        <w:spacing w:before="220"/>
        <w:ind w:firstLine="540"/>
        <w:jc w:val="both"/>
      </w:pPr>
      <w:r>
        <w:t xml:space="preserve">3) контроль в других сферах, установленных Федеральным </w:t>
      </w:r>
      <w:hyperlink r:id="rId12" w:history="1">
        <w:r>
          <w:rPr>
            <w:color w:val="0000FF"/>
          </w:rPr>
          <w:t>законом</w:t>
        </w:r>
      </w:hyperlink>
      <w:r>
        <w:t xml:space="preserve"> "Об общих принципах организации и деятельности контрольно-счетных органов субъектов Российской Федерации и муниципальных образований", Положением о Контрольно-счетной палате Яковлевского муниципального района.</w:t>
      </w:r>
    </w:p>
    <w:p w:rsidR="007868B7" w:rsidRDefault="007868B7">
      <w:pPr>
        <w:pStyle w:val="ConsPlusNormal"/>
        <w:spacing w:before="220"/>
        <w:ind w:firstLine="540"/>
        <w:jc w:val="both"/>
      </w:pPr>
      <w:r>
        <w:t>2. При осуществлении полномочий по внешнему муниципальному финансовому контролю Контрольно-счетной палатой Яковлевского муниципального района:</w:t>
      </w:r>
    </w:p>
    <w:p w:rsidR="007868B7" w:rsidRDefault="007868B7">
      <w:pPr>
        <w:pStyle w:val="ConsPlusNormal"/>
        <w:spacing w:before="220"/>
        <w:ind w:firstLine="540"/>
        <w:jc w:val="both"/>
      </w:pPr>
      <w:proofErr w:type="gramStart"/>
      <w:r>
        <w:t>1) проводятся проверки, ревизии, обследования;</w:t>
      </w:r>
      <w:proofErr w:type="gramEnd"/>
    </w:p>
    <w:p w:rsidR="007868B7" w:rsidRDefault="007868B7">
      <w:pPr>
        <w:pStyle w:val="ConsPlusNormal"/>
        <w:spacing w:before="220"/>
        <w:ind w:firstLine="540"/>
        <w:jc w:val="both"/>
      </w:pPr>
      <w:r>
        <w:t>2) направляются объектам контроля акты, заключения, представления и (или) предписания;</w:t>
      </w:r>
    </w:p>
    <w:p w:rsidR="007868B7" w:rsidRDefault="007868B7">
      <w:pPr>
        <w:pStyle w:val="ConsPlusNormal"/>
        <w:spacing w:before="220"/>
        <w:ind w:firstLine="540"/>
        <w:jc w:val="both"/>
      </w:pPr>
      <w:r>
        <w:t xml:space="preserve">3) направляются органам и должностным лицам, уполномоченным в соответствии с Бюджетным </w:t>
      </w:r>
      <w:hyperlink r:id="rId13" w:history="1">
        <w:r>
          <w:rPr>
            <w:color w:val="0000FF"/>
          </w:rPr>
          <w:t>кодексом</w:t>
        </w:r>
      </w:hyperlink>
      <w:r>
        <w:t xml:space="preserve"> Российской Федерации, иными актами бюджетного законодательства Российской Федерации, принимать решения о применении предусмотренных Бюджетным </w:t>
      </w:r>
      <w:hyperlink r:id="rId14" w:history="1">
        <w:r>
          <w:rPr>
            <w:color w:val="0000FF"/>
          </w:rPr>
          <w:t>кодексом</w:t>
        </w:r>
      </w:hyperlink>
      <w:r>
        <w:t xml:space="preserve"> Российской Федерации бюджетных мер принуждения, уведомления о применении бюджетных мер принуждения;</w:t>
      </w:r>
    </w:p>
    <w:p w:rsidR="007868B7" w:rsidRDefault="007868B7">
      <w:pPr>
        <w:pStyle w:val="ConsPlusNormal"/>
        <w:spacing w:before="220"/>
        <w:ind w:firstLine="540"/>
        <w:jc w:val="both"/>
      </w:pPr>
      <w: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7868B7" w:rsidRDefault="007868B7">
      <w:pPr>
        <w:pStyle w:val="ConsPlusNormal"/>
        <w:spacing w:before="220"/>
        <w:ind w:firstLine="540"/>
        <w:jc w:val="both"/>
      </w:pPr>
      <w:r>
        <w:t>3. Порядок осуществления полномочий Контрольно-счетной палатой Яковлевского муниципального района по внешнему муниципальному финансовому контролю определяется федеральным законодательством, муниципальными правовыми актами Думы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outlineLvl w:val="1"/>
      </w:pPr>
      <w:r>
        <w:t>Статья 3. Полномочия финансового органа администрации Яковлевского муниципального района по осуществлению внутреннего муниципального финансового контроля</w:t>
      </w:r>
    </w:p>
    <w:p w:rsidR="007868B7" w:rsidRDefault="007868B7">
      <w:pPr>
        <w:pStyle w:val="ConsPlusNormal"/>
        <w:ind w:firstLine="540"/>
        <w:jc w:val="both"/>
      </w:pPr>
    </w:p>
    <w:p w:rsidR="007868B7" w:rsidRDefault="007868B7">
      <w:pPr>
        <w:pStyle w:val="ConsPlusNormal"/>
        <w:ind w:firstLine="540"/>
        <w:jc w:val="both"/>
      </w:pPr>
      <w:r>
        <w:t>1. Полномочиями финансового органа администрации Яковлевского муниципального района по осуществлению внутреннего муниципального финансового контроля являются:</w:t>
      </w:r>
    </w:p>
    <w:p w:rsidR="007868B7" w:rsidRDefault="007868B7">
      <w:pPr>
        <w:pStyle w:val="ConsPlusNormal"/>
        <w:spacing w:before="220"/>
        <w:ind w:firstLine="540"/>
        <w:jc w:val="both"/>
      </w:pPr>
      <w:r>
        <w:t>1) контроль за непревышением суммы по операции над лимитами бюджетных обязательств и (или) бюджетными ассигнованиями;</w:t>
      </w:r>
    </w:p>
    <w:p w:rsidR="007868B7" w:rsidRDefault="007868B7">
      <w:pPr>
        <w:pStyle w:val="ConsPlusNormal"/>
        <w:spacing w:before="220"/>
        <w:ind w:firstLine="540"/>
        <w:jc w:val="both"/>
      </w:pPr>
      <w:r>
        <w:t xml:space="preserve">2) </w:t>
      </w:r>
      <w:proofErr w:type="gramStart"/>
      <w:r>
        <w:t>контроль за</w:t>
      </w:r>
      <w:proofErr w:type="gramEnd"/>
      <w:r>
        <w:t xml:space="preserve"> соответствием содержания проводимой операции коду бюджетной </w:t>
      </w:r>
      <w:r>
        <w:lastRenderedPageBreak/>
        <w:t>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7868B7" w:rsidRDefault="007868B7">
      <w:pPr>
        <w:pStyle w:val="ConsPlusNormal"/>
        <w:spacing w:before="220"/>
        <w:ind w:firstLine="540"/>
        <w:jc w:val="both"/>
      </w:pPr>
      <w:r>
        <w:t xml:space="preserve">3) </w:t>
      </w:r>
      <w:proofErr w:type="gramStart"/>
      <w:r>
        <w:t>контроль за</w:t>
      </w:r>
      <w:proofErr w:type="gramEnd"/>
      <w:r>
        <w:t xml:space="preserve"> наличием документов, подтверждающих возникновение денежного обязательства, подлежащего оплате за счет средств бюджета.</w:t>
      </w:r>
    </w:p>
    <w:p w:rsidR="007868B7" w:rsidRDefault="007868B7">
      <w:pPr>
        <w:pStyle w:val="ConsPlusNormal"/>
        <w:spacing w:before="220"/>
        <w:ind w:firstLine="540"/>
        <w:jc w:val="both"/>
      </w:pPr>
      <w:r>
        <w:t>2. При осуществлении полномочий по внутреннему муниципальному финансовому контролю финансовым органом администрации Яковлевского муниципального района проводится санкционирование операций.</w:t>
      </w:r>
    </w:p>
    <w:p w:rsidR="007868B7" w:rsidRDefault="007868B7">
      <w:pPr>
        <w:pStyle w:val="ConsPlusNormal"/>
        <w:ind w:firstLine="540"/>
        <w:jc w:val="both"/>
      </w:pPr>
    </w:p>
    <w:p w:rsidR="007868B7" w:rsidRDefault="007868B7">
      <w:pPr>
        <w:pStyle w:val="ConsPlusNormal"/>
        <w:ind w:firstLine="540"/>
        <w:jc w:val="both"/>
        <w:outlineLvl w:val="1"/>
      </w:pPr>
      <w:r>
        <w:t>Статья 4. Полномочия отдела внутреннего муниципального финансового контроля администрации Яковлевского муниципального района по осуществлению внутреннего муниципального финансового контроля</w:t>
      </w:r>
    </w:p>
    <w:p w:rsidR="007868B7" w:rsidRDefault="007868B7">
      <w:pPr>
        <w:pStyle w:val="ConsPlusNormal"/>
        <w:ind w:firstLine="540"/>
        <w:jc w:val="both"/>
      </w:pPr>
    </w:p>
    <w:p w:rsidR="007868B7" w:rsidRDefault="007868B7">
      <w:pPr>
        <w:pStyle w:val="ConsPlusNormal"/>
        <w:ind w:firstLine="540"/>
        <w:jc w:val="both"/>
      </w:pPr>
      <w:r>
        <w:t>1. Полномочиями отдела внутреннего муниципального финансового контроля администрации Яковлевского муниципального района по осуществлению внутреннего муниципального финансового контроля являются:</w:t>
      </w:r>
    </w:p>
    <w:p w:rsidR="007868B7" w:rsidRDefault="007868B7">
      <w:pPr>
        <w:pStyle w:val="ConsPlusNormal"/>
        <w:spacing w:before="220"/>
        <w:ind w:firstLine="540"/>
        <w:jc w:val="both"/>
      </w:pPr>
      <w:r>
        <w:t xml:space="preserve">1) </w:t>
      </w:r>
      <w:proofErr w:type="gramStart"/>
      <w:r>
        <w:t>контроль за</w:t>
      </w:r>
      <w:proofErr w:type="gramEnd"/>
      <w: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7868B7" w:rsidRDefault="007868B7">
      <w:pPr>
        <w:pStyle w:val="ConsPlusNormal"/>
        <w:spacing w:before="220"/>
        <w:ind w:firstLine="540"/>
        <w:jc w:val="both"/>
      </w:pPr>
      <w:r>
        <w:t xml:space="preserve">2) </w:t>
      </w:r>
      <w:proofErr w:type="gramStart"/>
      <w:r>
        <w:t>контроль за</w:t>
      </w:r>
      <w:proofErr w:type="gramEnd"/>
      <w:r>
        <w:t xml:space="preserve"> полнотой и достоверностью отчетности о реализации муниципальных программ, в том числе отчетности об исполнении муниципальных заданий.</w:t>
      </w:r>
    </w:p>
    <w:p w:rsidR="007868B7" w:rsidRDefault="007868B7">
      <w:pPr>
        <w:pStyle w:val="ConsPlusNormal"/>
        <w:spacing w:before="220"/>
        <w:ind w:firstLine="540"/>
        <w:jc w:val="both"/>
      </w:pPr>
      <w:r>
        <w:t>2. Порядок осуществления полномочий отделом внутреннего муниципального финансового контроля по внутреннему муниципальному финансовому контролю определяется нормативными правовыми актами администрации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outlineLvl w:val="1"/>
      </w:pPr>
      <w:r>
        <w:t>Статья 5. Полномочия главного распорядителя (распорядителя) бюджетных средств, главного администратора (администратора) доходов бюджета Яковлевского муниципального района, главного администратора (администратора) источников финансирования дефицита бюджета Яковлевского муниципального района по осуществлению внутреннего финансового контроля и внутреннего финансового аудита</w:t>
      </w:r>
    </w:p>
    <w:p w:rsidR="007868B7" w:rsidRDefault="007868B7">
      <w:pPr>
        <w:pStyle w:val="ConsPlusNormal"/>
        <w:ind w:firstLine="540"/>
        <w:jc w:val="both"/>
      </w:pPr>
    </w:p>
    <w:p w:rsidR="007868B7" w:rsidRDefault="007868B7">
      <w:pPr>
        <w:pStyle w:val="ConsPlusNormal"/>
        <w:ind w:firstLine="540"/>
        <w:jc w:val="both"/>
      </w:pPr>
      <w:r>
        <w:t xml:space="preserve">1. Муниципальный внутренний финансовый контроль и внутренний финансовый аудит осуществляется главным распорядителем (распорядителем) бюджетных средств, главным администратором (администратором) доходов бюджета Яковлевского муниципального района, главным администратором (администратором) источников финансирования дефицита бюджета Яковлевского муниципального района в соответствии с Бюджетным </w:t>
      </w:r>
      <w:hyperlink r:id="rId15" w:history="1">
        <w:r>
          <w:rPr>
            <w:color w:val="0000FF"/>
          </w:rPr>
          <w:t>кодексом</w:t>
        </w:r>
      </w:hyperlink>
      <w:r>
        <w:t xml:space="preserve"> Российской Федерации.</w:t>
      </w:r>
    </w:p>
    <w:p w:rsidR="007868B7" w:rsidRDefault="007868B7">
      <w:pPr>
        <w:pStyle w:val="ConsPlusNormal"/>
        <w:ind w:firstLine="540"/>
        <w:jc w:val="both"/>
      </w:pPr>
    </w:p>
    <w:p w:rsidR="007868B7" w:rsidRDefault="007868B7">
      <w:pPr>
        <w:pStyle w:val="ConsPlusNormal"/>
        <w:ind w:firstLine="540"/>
        <w:jc w:val="both"/>
        <w:outlineLvl w:val="1"/>
      </w:pPr>
      <w:r>
        <w:t>Статья 6. Отчетность об исполнении бюджета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pPr>
      <w:r>
        <w:t>1. Бюджетная отчетность Яковлевского муниципального района является годовой. Отчет об исполнении бюджета Яковлевского муниципального района является ежеквартальным.</w:t>
      </w:r>
    </w:p>
    <w:p w:rsidR="007868B7" w:rsidRDefault="007868B7">
      <w:pPr>
        <w:pStyle w:val="ConsPlusNormal"/>
        <w:spacing w:before="220"/>
        <w:ind w:firstLine="540"/>
        <w:jc w:val="both"/>
      </w:pPr>
      <w:r>
        <w:t>2. Отчеты об исполнении бюджета Яковлевского муниципального района за первый квартал, полугодие и девять месяцев текущего финансового года утверждаются администрацией Яковлевского муниципального района и направляются в Думу Яковлевского муниципального района и Контрольно-счетную палату Яковлевского муниципального района в срок, не позднее 1-го числа второго месяца, следующего за отчетным кварталом. Отчеты об исполнении бюджета Яковлевского муниципального района за первый квартал, полугодие и девять месяцев текущего финансового года представляются на бумажном носителе и в электронном виде.</w:t>
      </w:r>
    </w:p>
    <w:p w:rsidR="007868B7" w:rsidRDefault="007868B7">
      <w:pPr>
        <w:pStyle w:val="ConsPlusNormal"/>
        <w:spacing w:before="220"/>
        <w:ind w:firstLine="540"/>
        <w:jc w:val="both"/>
      </w:pPr>
      <w:r>
        <w:t xml:space="preserve">3. К ежеквартальному отчету об исполнении бюджета Яковлевского муниципального района </w:t>
      </w:r>
      <w:r>
        <w:lastRenderedPageBreak/>
        <w:t>прилагается отчет об использовании бюджетных ассигнований резервного фонда администрации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outlineLvl w:val="1"/>
      </w:pPr>
      <w:r>
        <w:t>Статья 7. Формирование отчетности об исполнении консолидированного бюджета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pPr>
      <w:r>
        <w:t>1. Финансовые органы сельских поселений, входящих в состав Яковлевского муниципального района, представляют бюджетную отчетность в финансовый орган администрации Яковлевского муниципального района.</w:t>
      </w:r>
    </w:p>
    <w:p w:rsidR="007868B7" w:rsidRDefault="007868B7">
      <w:pPr>
        <w:pStyle w:val="ConsPlusNormal"/>
        <w:spacing w:before="220"/>
        <w:ind w:firstLine="540"/>
        <w:jc w:val="both"/>
      </w:pPr>
      <w:r>
        <w:t>2. Финансовый орган администрации Яковлевского муниципального района представляет бюджетную отчетность об исполнении консолидированного бюджета Яковлевского муниципального района в финансовый орган Приморского края.</w:t>
      </w:r>
    </w:p>
    <w:p w:rsidR="007868B7" w:rsidRDefault="007868B7">
      <w:pPr>
        <w:pStyle w:val="ConsPlusNormal"/>
        <w:ind w:firstLine="540"/>
        <w:jc w:val="both"/>
      </w:pPr>
    </w:p>
    <w:p w:rsidR="007868B7" w:rsidRDefault="007868B7">
      <w:pPr>
        <w:pStyle w:val="ConsPlusNormal"/>
        <w:ind w:firstLine="540"/>
        <w:jc w:val="both"/>
        <w:outlineLvl w:val="1"/>
      </w:pPr>
      <w:r>
        <w:t>Статья 8. Внешняя проверка отчета об исполнении бюджета Яковлевского муниципального района за отчетный финансовый год</w:t>
      </w:r>
    </w:p>
    <w:p w:rsidR="007868B7" w:rsidRDefault="007868B7">
      <w:pPr>
        <w:pStyle w:val="ConsPlusNormal"/>
        <w:ind w:firstLine="540"/>
        <w:jc w:val="both"/>
      </w:pPr>
    </w:p>
    <w:p w:rsidR="007868B7" w:rsidRDefault="007868B7">
      <w:pPr>
        <w:pStyle w:val="ConsPlusNormal"/>
        <w:ind w:firstLine="540"/>
        <w:jc w:val="both"/>
      </w:pPr>
      <w:r>
        <w:t>1. Отчет об исполнении бюджета Яковлевского муниципального района за отчетный финансовый год до его рассмотрения в Думе Яковлевского муниципального района подлежит внешней проверке, которая включает внешнюю проверку бюджетной отчетности главных администраторов средств бюджета Яковлевского муниципального района и подготовку заключения на отчет об исполнении бюджета Яковлевского муниципального района за отчетный финансовый год.</w:t>
      </w:r>
    </w:p>
    <w:p w:rsidR="007868B7" w:rsidRDefault="007868B7">
      <w:pPr>
        <w:pStyle w:val="ConsPlusNormal"/>
        <w:spacing w:before="220"/>
        <w:ind w:firstLine="540"/>
        <w:jc w:val="both"/>
      </w:pPr>
      <w:r>
        <w:t xml:space="preserve">2. Внешняя проверка отчета об исполнении бюджета Яковлевского муниципального района за отчетный финансовый год осуществляется Контрольно-счетной палатой Яковлевского муниципального района в порядке, установленном настоящей статьей, с соблюдением требований Бюджетного </w:t>
      </w:r>
      <w:hyperlink r:id="rId16" w:history="1">
        <w:r>
          <w:rPr>
            <w:color w:val="0000FF"/>
          </w:rPr>
          <w:t>кодекса</w:t>
        </w:r>
      </w:hyperlink>
      <w:r>
        <w:t xml:space="preserve"> Российской Федерации.</w:t>
      </w:r>
    </w:p>
    <w:p w:rsidR="007868B7" w:rsidRDefault="007868B7">
      <w:pPr>
        <w:pStyle w:val="ConsPlusNormal"/>
        <w:spacing w:before="220"/>
        <w:ind w:firstLine="540"/>
        <w:jc w:val="both"/>
      </w:pPr>
      <w:r>
        <w:t>3. Администрация Яковлевского муниципального района представляет отчет об исполнении бюджета Яковлевского муниципального района за отчетный финансовый год для подготовки заключения на него не позднее 1 апреля текущего года. Отчет об исполнении бюджета Яковлевского муниципального района за отчетный финансовый год представляется на бумажном носителе и в электронном виде. Подготовка заключения на отчет об исполнении бюджета Яковлевского муниципального района за отчетный финансовый год проводится в срок, не превышающий один месяц.</w:t>
      </w:r>
    </w:p>
    <w:p w:rsidR="007868B7" w:rsidRDefault="007868B7">
      <w:pPr>
        <w:pStyle w:val="ConsPlusNormal"/>
        <w:spacing w:before="220"/>
        <w:ind w:firstLine="540"/>
        <w:jc w:val="both"/>
      </w:pPr>
      <w:r>
        <w:t>В Контрольно-счетную палату Яковлевского муниципального района одновременно с отчетом об исполнении бюджета Яковлевского муниципального района за отчетный финансовый год представляется отчет об использовании бюджетных ассигнований резервного фонда администрации Яковлевского муниципального района.</w:t>
      </w:r>
    </w:p>
    <w:p w:rsidR="007868B7" w:rsidRDefault="007868B7">
      <w:pPr>
        <w:pStyle w:val="ConsPlusNormal"/>
        <w:spacing w:before="220"/>
        <w:ind w:firstLine="540"/>
        <w:jc w:val="both"/>
      </w:pPr>
      <w:r>
        <w:t xml:space="preserve">4. Контрольно-счетная палата Яковлевского муниципального района готовит заключение на отчет об исполнении бюджета Яковлевского муниципального района за отчетный финансовый год с учетом данных внешней </w:t>
      </w:r>
      <w:proofErr w:type="gramStart"/>
      <w:r>
        <w:t>проверки годовой бюджетной отчетности главных администраторов средств бюджета</w:t>
      </w:r>
      <w:proofErr w:type="gramEnd"/>
      <w:r>
        <w:t xml:space="preserve"> Яковлевского муниципального района.</w:t>
      </w:r>
    </w:p>
    <w:p w:rsidR="007868B7" w:rsidRDefault="007868B7">
      <w:pPr>
        <w:pStyle w:val="ConsPlusNormal"/>
        <w:spacing w:before="220"/>
        <w:ind w:firstLine="540"/>
        <w:jc w:val="both"/>
      </w:pPr>
      <w:r>
        <w:t>5. Заключение на отчет об исполнении бюджета Яковлевского муниципального района за отчетный финансовый год предоставляется Контрольно-счетной палатой Яковлевского муниципального района в Думу Яковлевского муниципального района с одновременным направлением в администрацию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outlineLvl w:val="1"/>
      </w:pPr>
      <w:r>
        <w:t>Статья 9. Представление, рассмотрение и утверждение отчета об исполнении бюджета Яковлевского муниципального района за отчетный финансовый год Думой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pPr>
      <w:r>
        <w:t>1. Отчет об исполнении бюджета Яковлевского муниципального района за отчетный финансовый год представляется в Думу Яковлевского муниципального района главой Яковлевского муниципального района, являющегося главой администрации Яковлевского муниципального района, не позднее 1 мая текущего года.</w:t>
      </w:r>
    </w:p>
    <w:p w:rsidR="007868B7" w:rsidRDefault="007868B7">
      <w:pPr>
        <w:pStyle w:val="ConsPlusNormal"/>
        <w:spacing w:before="220"/>
        <w:ind w:firstLine="540"/>
        <w:jc w:val="both"/>
      </w:pPr>
      <w:r>
        <w:t>2. Одновременно с отчетом об исполнении бюджета Яковлевского муниципального района за отчетный финансовый год представляются:</w:t>
      </w:r>
    </w:p>
    <w:p w:rsidR="007868B7" w:rsidRDefault="007868B7">
      <w:pPr>
        <w:pStyle w:val="ConsPlusNormal"/>
        <w:spacing w:before="220"/>
        <w:ind w:firstLine="540"/>
        <w:jc w:val="both"/>
      </w:pPr>
      <w:r>
        <w:t>1) проект решения Думы Яковлевского муниципального района об исполнении бюджета Яковлевского муниципального района за отчетный финансовый год;</w:t>
      </w:r>
    </w:p>
    <w:p w:rsidR="007868B7" w:rsidRDefault="007868B7">
      <w:pPr>
        <w:pStyle w:val="ConsPlusNormal"/>
        <w:spacing w:before="220"/>
        <w:ind w:firstLine="540"/>
        <w:jc w:val="both"/>
      </w:pPr>
      <w:r>
        <w:t>2) баланс исполнения бюджета Яковлевского муниципального района;</w:t>
      </w:r>
    </w:p>
    <w:p w:rsidR="007868B7" w:rsidRDefault="007868B7">
      <w:pPr>
        <w:pStyle w:val="ConsPlusNormal"/>
        <w:spacing w:before="220"/>
        <w:ind w:firstLine="540"/>
        <w:jc w:val="both"/>
      </w:pPr>
      <w:r>
        <w:t>3) отчет о финансовых результатах деятельности;</w:t>
      </w:r>
    </w:p>
    <w:p w:rsidR="007868B7" w:rsidRDefault="007868B7">
      <w:pPr>
        <w:pStyle w:val="ConsPlusNormal"/>
        <w:spacing w:before="220"/>
        <w:ind w:firstLine="540"/>
        <w:jc w:val="both"/>
      </w:pPr>
      <w:r>
        <w:t>4) отчет о движении денежных средств;</w:t>
      </w:r>
    </w:p>
    <w:p w:rsidR="007868B7" w:rsidRDefault="007868B7">
      <w:pPr>
        <w:pStyle w:val="ConsPlusNormal"/>
        <w:spacing w:before="220"/>
        <w:ind w:firstLine="540"/>
        <w:jc w:val="both"/>
      </w:pPr>
      <w:r>
        <w:t>5) пояснительная записка;</w:t>
      </w:r>
    </w:p>
    <w:p w:rsidR="007868B7" w:rsidRDefault="007868B7">
      <w:pPr>
        <w:pStyle w:val="ConsPlusNormal"/>
        <w:spacing w:before="220"/>
        <w:ind w:firstLine="540"/>
        <w:jc w:val="both"/>
      </w:pPr>
      <w:proofErr w:type="gramStart"/>
      <w:r>
        <w:t>6) отчеты об использовании ассигнований резервного фонда администрации Яковлевского муниципального района, о предоставлении и погашении бюджетных кредитов, о состоянии муниципального внешнего и внутреннего долга Яковлевского муниципального района на начало и конец отчетного финансового года, об исполнении приложений к решению Думы Яковлевского муниципального района о бюджете Яковлевского муниципального района за отчетный финансовый год;</w:t>
      </w:r>
      <w:proofErr w:type="gramEnd"/>
    </w:p>
    <w:p w:rsidR="007868B7" w:rsidRDefault="007868B7">
      <w:pPr>
        <w:pStyle w:val="ConsPlusNormal"/>
        <w:spacing w:before="220"/>
        <w:ind w:firstLine="540"/>
        <w:jc w:val="both"/>
      </w:pPr>
      <w:r>
        <w:t>7) протокол о результатах публичных слушаний по отчету об исполнении бюджета Яковлевского муниципального района за отчетный финансовый год.</w:t>
      </w:r>
    </w:p>
    <w:p w:rsidR="007868B7" w:rsidRDefault="007868B7">
      <w:pPr>
        <w:pStyle w:val="ConsPlusNormal"/>
        <w:spacing w:before="220"/>
        <w:ind w:firstLine="540"/>
        <w:jc w:val="both"/>
      </w:pPr>
      <w:r>
        <w:t>Отчет об исполнении бюджета Яковлевского муниципального района за отчетный финансовый год и документы к нему направляются в Думу Яковлевского муниципального района на бумажном носителе и в электронном виде.</w:t>
      </w:r>
    </w:p>
    <w:p w:rsidR="007868B7" w:rsidRDefault="007868B7">
      <w:pPr>
        <w:pStyle w:val="ConsPlusNormal"/>
        <w:spacing w:before="220"/>
        <w:ind w:firstLine="540"/>
        <w:jc w:val="both"/>
      </w:pPr>
      <w:r>
        <w:t>3. Дума Яковлевского муниципального района обязана рассмотреть отчет об исполнении бюджета Яковлевского муниципального района в течение одного месяца со дня получения заключения Контрольно-счетной палаты Яковлевского муниципального района.</w:t>
      </w:r>
    </w:p>
    <w:p w:rsidR="007868B7" w:rsidRDefault="007868B7">
      <w:pPr>
        <w:pStyle w:val="ConsPlusNormal"/>
        <w:spacing w:before="220"/>
        <w:ind w:firstLine="540"/>
        <w:jc w:val="both"/>
      </w:pPr>
      <w:r>
        <w:t>4. Отчет об исполнении бюджета Яковлевского муниципального района за отчетный финансовый год утверждается решением Думы Яковлевского муниципального района с указанием общего объема доходов, расходов и дефицита (профицита) бюджета Яковлевского муниципального района.</w:t>
      </w:r>
    </w:p>
    <w:p w:rsidR="007868B7" w:rsidRDefault="007868B7">
      <w:pPr>
        <w:pStyle w:val="ConsPlusNormal"/>
        <w:spacing w:before="220"/>
        <w:ind w:firstLine="540"/>
        <w:jc w:val="both"/>
      </w:pPr>
      <w:r>
        <w:t>5. Отдельными приложениями к решению Думы Яковлевского муниципального района об исполнении бюджета Яковлевского муниципального района за отчетный финансовый год утверждаются показатели:</w:t>
      </w:r>
    </w:p>
    <w:p w:rsidR="007868B7" w:rsidRDefault="007868B7">
      <w:pPr>
        <w:pStyle w:val="ConsPlusNormal"/>
        <w:spacing w:before="220"/>
        <w:ind w:firstLine="540"/>
        <w:jc w:val="both"/>
      </w:pPr>
      <w:r>
        <w:t>1) доходы бюджета Яковлевского муниципального района по кодам классификации доходов бюджетов;</w:t>
      </w:r>
    </w:p>
    <w:p w:rsidR="007868B7" w:rsidRDefault="007868B7">
      <w:pPr>
        <w:pStyle w:val="ConsPlusNormal"/>
        <w:spacing w:before="220"/>
        <w:ind w:firstLine="540"/>
        <w:jc w:val="both"/>
      </w:pPr>
      <w:r>
        <w:t>2) доходы бюджета Яковлевского муниципального района по кодам видов доходов, подвидов доходов, классификации операций сектора государственного управления, относящихся к доходам бюджета Яковлевского муниципального района;</w:t>
      </w:r>
    </w:p>
    <w:p w:rsidR="007868B7" w:rsidRDefault="007868B7">
      <w:pPr>
        <w:pStyle w:val="ConsPlusNormal"/>
        <w:spacing w:before="220"/>
        <w:ind w:firstLine="540"/>
        <w:jc w:val="both"/>
      </w:pPr>
      <w:r>
        <w:t>3) расходы бюджета Яковлевского муниципального района в ведомственной структуре расходов бюджетов;</w:t>
      </w:r>
    </w:p>
    <w:p w:rsidR="007868B7" w:rsidRDefault="007868B7">
      <w:pPr>
        <w:pStyle w:val="ConsPlusNormal"/>
        <w:spacing w:before="220"/>
        <w:ind w:firstLine="540"/>
        <w:jc w:val="both"/>
      </w:pPr>
      <w:r>
        <w:lastRenderedPageBreak/>
        <w:t>4) расходы бюджета Яковлевского муниципального района по разделам и подразделам классификации расходов бюджетов;</w:t>
      </w:r>
    </w:p>
    <w:p w:rsidR="007868B7" w:rsidRDefault="007868B7">
      <w:pPr>
        <w:pStyle w:val="ConsPlusNormal"/>
        <w:spacing w:before="220"/>
        <w:ind w:firstLine="540"/>
        <w:jc w:val="both"/>
      </w:pPr>
      <w:r>
        <w:t>5) расходы бюджета Яковлевского муниципального района по разделам, подразделам, целевым статьям и видам расходов классификации расходов бюджетов;</w:t>
      </w:r>
    </w:p>
    <w:p w:rsidR="007868B7" w:rsidRDefault="007868B7">
      <w:pPr>
        <w:pStyle w:val="ConsPlusNormal"/>
        <w:spacing w:before="220"/>
        <w:ind w:firstLine="540"/>
        <w:jc w:val="both"/>
      </w:pPr>
      <w:r>
        <w:t>6) расходы бюджета Яковлевского муниципального района по межбюджетным трансфертам бюджетам сельских поселений Яковлевского муниципального района;</w:t>
      </w:r>
    </w:p>
    <w:p w:rsidR="007868B7" w:rsidRDefault="007868B7">
      <w:pPr>
        <w:pStyle w:val="ConsPlusNormal"/>
        <w:spacing w:before="220"/>
        <w:ind w:firstLine="540"/>
        <w:jc w:val="both"/>
      </w:pPr>
      <w:r>
        <w:t>7) расходы бюджета Яковлевского муниципального района по финансовому обеспечению муниципальных программ Яковлевского муниципального района;</w:t>
      </w:r>
    </w:p>
    <w:p w:rsidR="007868B7" w:rsidRDefault="007868B7">
      <w:pPr>
        <w:pStyle w:val="ConsPlusNormal"/>
        <w:spacing w:before="220"/>
        <w:ind w:firstLine="540"/>
        <w:jc w:val="both"/>
      </w:pPr>
      <w:r>
        <w:t xml:space="preserve">8) источники финансирования дефицита бюджета Яковлевского муниципального района по кодам </w:t>
      </w:r>
      <w:proofErr w:type="gramStart"/>
      <w:r>
        <w:t>классификации источников финансирования дефицитов бюджетов</w:t>
      </w:r>
      <w:proofErr w:type="gramEnd"/>
      <w:r>
        <w:t>;</w:t>
      </w:r>
    </w:p>
    <w:p w:rsidR="007868B7" w:rsidRDefault="007868B7">
      <w:pPr>
        <w:pStyle w:val="ConsPlusNormal"/>
        <w:spacing w:before="220"/>
        <w:ind w:firstLine="540"/>
        <w:jc w:val="both"/>
      </w:pPr>
      <w:r>
        <w:t xml:space="preserve">9) источники финансирования дефицита бюджета Яковлевского муниципального района по кодам групп, подгрупп, статей, видов </w:t>
      </w:r>
      <w:proofErr w:type="gramStart"/>
      <w:r>
        <w:t>источников финансирования дефицитов бюджетов классификации операций сектора государственного</w:t>
      </w:r>
      <w:proofErr w:type="gramEnd"/>
      <w:r>
        <w:t xml:space="preserve"> управления, относящихся к источникам финансирования дефицитов бюджетов.</w:t>
      </w:r>
    </w:p>
    <w:p w:rsidR="007868B7" w:rsidRDefault="007868B7">
      <w:pPr>
        <w:pStyle w:val="ConsPlusNormal"/>
        <w:spacing w:before="220"/>
        <w:ind w:firstLine="540"/>
        <w:jc w:val="both"/>
      </w:pPr>
      <w:r>
        <w:t>6. При рассмотрении отчета об исполнении бюджета Яковлевского муниципального района за отчетный финансовый год Дума Яковлевского муниципального района заслушивает доклад администрации Яковлевского муниципального района, содоклад Контрольно-счетной палаты Яковлевского муниципального района о заключении на указанный отчет и содоклад постоянной депутатской комиссии по бюджетно-налоговой политике и финансовым ресурсам.</w:t>
      </w:r>
    </w:p>
    <w:p w:rsidR="007868B7" w:rsidRDefault="007868B7">
      <w:pPr>
        <w:pStyle w:val="ConsPlusNormal"/>
        <w:spacing w:before="220"/>
        <w:ind w:firstLine="540"/>
        <w:jc w:val="both"/>
      </w:pPr>
      <w:r>
        <w:t>7. По результатам рассмотрения отчета об исполнении бюджета Яковлевского муниципального района за отчетный финансовый год Дума Яковлевского муниципального района принимает решение об утверждении либо отклонении решения об исполнении бюджета Яковлевского муниципального района за отчетный финансовый год.</w:t>
      </w:r>
    </w:p>
    <w:p w:rsidR="007868B7" w:rsidRDefault="007868B7">
      <w:pPr>
        <w:pStyle w:val="ConsPlusNormal"/>
        <w:ind w:firstLine="540"/>
        <w:jc w:val="both"/>
      </w:pPr>
    </w:p>
    <w:p w:rsidR="007868B7" w:rsidRDefault="007868B7">
      <w:pPr>
        <w:pStyle w:val="ConsPlusNormal"/>
        <w:ind w:firstLine="540"/>
        <w:jc w:val="both"/>
        <w:outlineLvl w:val="1"/>
      </w:pPr>
      <w:r>
        <w:t>Статья 10. Отклонение решения Думы Яковлевского муниципального района об исполнении бюджета Яковлевского муниципального района</w:t>
      </w:r>
    </w:p>
    <w:p w:rsidR="007868B7" w:rsidRDefault="007868B7">
      <w:pPr>
        <w:pStyle w:val="ConsPlusNormal"/>
        <w:ind w:firstLine="540"/>
        <w:jc w:val="both"/>
      </w:pPr>
    </w:p>
    <w:p w:rsidR="007868B7" w:rsidRDefault="007868B7">
      <w:pPr>
        <w:pStyle w:val="ConsPlusNormal"/>
        <w:ind w:firstLine="540"/>
        <w:jc w:val="both"/>
      </w:pPr>
      <w:r>
        <w:t>1. В случае отклонения Думой Яковлевского муниципального района решения об исполнении бюджета Яковлевского муниципального района он возвращается для устранения фактов недостоверного или неполного отражения данных для повторного представления в срок, не превышающий один месяц.</w:t>
      </w:r>
    </w:p>
    <w:p w:rsidR="007868B7" w:rsidRDefault="007868B7">
      <w:pPr>
        <w:pStyle w:val="ConsPlusNormal"/>
        <w:ind w:firstLine="540"/>
        <w:jc w:val="both"/>
      </w:pPr>
    </w:p>
    <w:p w:rsidR="007868B7" w:rsidRDefault="007868B7">
      <w:pPr>
        <w:pStyle w:val="ConsPlusNormal"/>
        <w:ind w:firstLine="540"/>
        <w:jc w:val="both"/>
      </w:pPr>
    </w:p>
    <w:p w:rsidR="007868B7" w:rsidRDefault="007868B7">
      <w:pPr>
        <w:pStyle w:val="ConsPlusNormal"/>
        <w:pBdr>
          <w:top w:val="single" w:sz="6" w:space="0" w:color="auto"/>
        </w:pBdr>
        <w:spacing w:before="100" w:after="100"/>
        <w:jc w:val="both"/>
        <w:rPr>
          <w:sz w:val="2"/>
          <w:szCs w:val="2"/>
        </w:rPr>
      </w:pPr>
    </w:p>
    <w:p w:rsidR="00375BE5" w:rsidRDefault="00375BE5">
      <w:bookmarkStart w:id="1" w:name="_GoBack"/>
      <w:bookmarkEnd w:id="1"/>
    </w:p>
    <w:sectPr w:rsidR="00375BE5" w:rsidSect="007777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B7"/>
    <w:rsid w:val="00375BE5"/>
    <w:rsid w:val="00786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68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868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868B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68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868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868B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54F2A8CDB94D804B2BF42DB185AC247D6D14F7E817C87260674E8BE431A8FB3350CFDB2D0F48FE5C5DF84CEF7C7D62BD3DE9B1CDE975BBBBAF9F8Ey4i0F" TargetMode="External"/><Relationship Id="rId13" Type="http://schemas.openxmlformats.org/officeDocument/2006/relationships/hyperlink" Target="consultantplus://offline/ref=D554F2A8CDB94D804B2BF43BB2E9F22B7E634EFFED1BC2233B3448DCBB61AEAE611091826F425BFF5A41F949EFy7i7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D554F2A8CDB94D804B2BF42DB185AC247D6D14F7E817C87260674E8BE431A8FB3350CFDB2D0F48FE5C5DF849E97C7D62BD3DE9B1CDE975BBBBAF9F8Ey4i0F" TargetMode="External"/><Relationship Id="rId12" Type="http://schemas.openxmlformats.org/officeDocument/2006/relationships/hyperlink" Target="consultantplus://offline/ref=D554F2A8CDB94D804B2BF43BB2E9F22B7E674EF2EE12C2233B3448DCBB61AEAE611091826F425BFF5A41F949EFy7i7F"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D554F2A8CDB94D804B2BF43BB2E9F22B7E634EFFED1BC2233B3448DCBB61AEAE611091826F425BFF5A41F949EFy7i7F" TargetMode="External"/><Relationship Id="rId1" Type="http://schemas.openxmlformats.org/officeDocument/2006/relationships/styles" Target="styles.xml"/><Relationship Id="rId6" Type="http://schemas.openxmlformats.org/officeDocument/2006/relationships/hyperlink" Target="consultantplus://offline/ref=D554F2A8CDB94D804B2BF43BB2E9F22B7E634EFFED1BC2233B3448DCBB61AEAE611091826F425BFF5A41F949EFy7i7F" TargetMode="External"/><Relationship Id="rId11" Type="http://schemas.openxmlformats.org/officeDocument/2006/relationships/hyperlink" Target="consultantplus://offline/ref=D554F2A8CDB94D804B2BF43BB2E9F22B7E634EFFED1BC2233B3448DCBB61AEAE611091826F425BFF5A41F949EFy7i7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554F2A8CDB94D804B2BF43BB2E9F22B7E634EFFED1BC2233B3448DCBB61AEAE611091826F425BFF5A41F949EFy7i7F" TargetMode="External"/><Relationship Id="rId10" Type="http://schemas.openxmlformats.org/officeDocument/2006/relationships/hyperlink" Target="consultantplus://offline/ref=D554F2A8CDB94D804B2BF43BB2E9F22B7E634EFFED1BC2233B3448DCBB61AEAE611091826F425BFF5A41F949EFy7i7F" TargetMode="External"/><Relationship Id="rId4" Type="http://schemas.openxmlformats.org/officeDocument/2006/relationships/webSettings" Target="webSettings.xml"/><Relationship Id="rId9" Type="http://schemas.openxmlformats.org/officeDocument/2006/relationships/hyperlink" Target="consultantplus://offline/ref=D554F2A8CDB94D804B2BF42DB185AC247D6D14F7EC14CD766F6B1381EC68A4F9345F90DE2A1E48FE5541FB4FF3752931yFi9F" TargetMode="External"/><Relationship Id="rId14" Type="http://schemas.openxmlformats.org/officeDocument/2006/relationships/hyperlink" Target="consultantplus://offline/ref=D554F2A8CDB94D804B2BF43BB2E9F22B7E634EFFED1BC2233B3448DCBB61AEAE611091826F425BFF5A41F949EFy7i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2590</Words>
  <Characters>14764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2020-06-19T05:34:00Z</dcterms:created>
  <dcterms:modified xsi:type="dcterms:W3CDTF">2020-06-19T05:35:00Z</dcterms:modified>
</cp:coreProperties>
</file>